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29" w:rsidRDefault="00CC4929" w:rsidP="00CC492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Памятка для родителей по организации питания ребенка </w:t>
      </w:r>
    </w:p>
    <w:p w:rsidR="00CC4929" w:rsidRPr="00CC4929" w:rsidRDefault="00CC4929" w:rsidP="00CC4929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дошкольного возраста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CC4929" w:rsidRPr="00CC4929" w:rsidRDefault="00CC4929" w:rsidP="00CC49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организации питания ребенка дошкольного возраста следует учитывать следующее:</w:t>
      </w:r>
    </w:p>
    <w:p w:rsidR="00CC4929" w:rsidRPr="00CC4929" w:rsidRDefault="00CC4929" w:rsidP="00CC492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не допускайте, чтобы ребенок переедал или же испытывал чувство голода;</w:t>
      </w:r>
    </w:p>
    <w:p w:rsidR="00CC4929" w:rsidRPr="00CC4929" w:rsidRDefault="00CC4929" w:rsidP="00CC492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научитесь правильно дозировать количество каждого блюда;</w:t>
      </w:r>
    </w:p>
    <w:p w:rsidR="00CC4929" w:rsidRPr="00CC4929" w:rsidRDefault="00CC4929" w:rsidP="00CC492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предлагать ребенку пить натощак воду комнатной температуры (несколько маленьких глотков);</w:t>
      </w:r>
    </w:p>
    <w:p w:rsidR="00CC4929" w:rsidRPr="00CC4929" w:rsidRDefault="00CC4929" w:rsidP="00CC492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ребенок проголодается между завтраком и обедом, желательно предлагать ему сухофрукты, сырые овощи, фрукты, сухарики, галетное печенье, сок с мякотью, фруктовое пюре, кефир, </w:t>
      </w:r>
      <w:r w:rsidRPr="00CC4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но не</w:t>
      </w:r>
      <w:proofErr w:type="gramStart"/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C4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сладкий чай, булочки, сладкое печенье, бутерброды, конфеты, варенье;</w:t>
      </w:r>
    </w:p>
    <w:p w:rsidR="00CC4929" w:rsidRPr="00CC4929" w:rsidRDefault="00CC4929" w:rsidP="00CC492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ребенок хочет пить, лучше всего утоляет жажду минеральная вода, отвар шиповника, настои из листьев смородины, земляники, хлебный квас, </w:t>
      </w:r>
      <w:r w:rsidRPr="00CC4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но не: компоты, кисели, </w:t>
      </w: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CC4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сладкие напитки;</w:t>
      </w:r>
    </w:p>
    <w:p w:rsidR="00CC4929" w:rsidRPr="00CC4929" w:rsidRDefault="00CC4929" w:rsidP="00CC4929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не заставляйте малыша есть через силу. Если вашим детям объяснения не помогают, понаблюдайте за ними, поищите причину (плохое настроение, плохое самочувствие, озабоченность своими проблемами, незнакомое блюдо, нелюбимый продукт, высказанное кем-то отрицательное мнение о еде и т.д.) Не следует наказывать ребенка, лишая его любимой пищи.</w:t>
      </w:r>
    </w:p>
    <w:p w:rsidR="00CC4929" w:rsidRPr="00CC4929" w:rsidRDefault="00CC4929" w:rsidP="00CC49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    </w:t>
      </w:r>
      <w:r w:rsidRPr="00CC492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Помните! </w:t>
      </w: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— таки сложное дело.</w:t>
      </w:r>
    </w:p>
    <w:p w:rsidR="00CC4929" w:rsidRPr="00CC4929" w:rsidRDefault="00CC4929" w:rsidP="00CC49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Не забывайте </w:t>
      </w: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хвалить детей за аккуратность, неторопливость, культурные навыки.</w:t>
      </w:r>
    </w:p>
    <w:p w:rsidR="00CC4929" w:rsidRPr="00CC4929" w:rsidRDefault="00CC4929" w:rsidP="00CC49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     Не фиксируйте  </w:t>
      </w: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еды внимание ребенка на неудачах (только в крайних случаях, когда это опасно для здоровья).</w:t>
      </w:r>
    </w:p>
    <w:p w:rsidR="00CC4929" w:rsidRPr="00CC4929" w:rsidRDefault="00CC4929" w:rsidP="00CC4929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</w:rPr>
        <w:t>Очень важно помнить, что:</w:t>
      </w:r>
    </w:p>
    <w:p w:rsidR="00CC4929" w:rsidRPr="00CC4929" w:rsidRDefault="00CC4929" w:rsidP="00CC492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каждое блюдо должно быть красиво оформлено и подано ребенку с акцентом на том, что это именно для него;</w:t>
      </w:r>
    </w:p>
    <w:p w:rsidR="00CC4929" w:rsidRPr="00CC4929" w:rsidRDefault="00CC4929" w:rsidP="00CC492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каждый прием пищи должен начинаться с овощей, лучше сырых, крупно нарезанных, если салатов, то свежеприготовленных;</w:t>
      </w:r>
    </w:p>
    <w:p w:rsidR="00CC4929" w:rsidRPr="00CC4929" w:rsidRDefault="00CC4929" w:rsidP="00CC492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почти в каждом блюде можно найти любимый малышом продукт. Необходимо обратить на него  внимание ребенка, это поможет развить аппетит;</w:t>
      </w:r>
    </w:p>
    <w:p w:rsidR="00CC4929" w:rsidRPr="00CC4929" w:rsidRDefault="00CC4929" w:rsidP="00CC492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лучший способ приготовления еды —  на пару, в духовом шкафу; в собственном соку, с небольшим количеством жира. Это поможет максимально сохранить биологическую ценность  продукта, принесет больше пользы организму, предохранит от кариеса, </w:t>
      </w:r>
      <w:proofErr w:type="spellStart"/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парадонтоза</w:t>
      </w:r>
      <w:proofErr w:type="spellEnd"/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колита, </w:t>
      </w:r>
      <w:proofErr w:type="spellStart"/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дисбактериоза</w:t>
      </w:r>
      <w:proofErr w:type="spellEnd"/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др.;</w:t>
      </w:r>
    </w:p>
    <w:p w:rsidR="00CC4929" w:rsidRPr="00CC4929" w:rsidRDefault="00CC4929" w:rsidP="00CC492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пища для ребенка дошкольника должна быть не протертая, а в натуральном виде;</w:t>
      </w:r>
    </w:p>
    <w:p w:rsidR="00CC4929" w:rsidRPr="00CC4929" w:rsidRDefault="00CC4929" w:rsidP="00CC4929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C4929">
        <w:rPr>
          <w:rFonts w:ascii="Times New Roman" w:eastAsia="Times New Roman" w:hAnsi="Times New Roman" w:cs="Times New Roman"/>
          <w:color w:val="111111"/>
          <w:sz w:val="28"/>
          <w:szCs w:val="28"/>
        </w:rPr>
        <w:t>внешний вид помещения, свежесть воздуха, красивая сервировка стола, спокойная атмосфера – все это помощники хорошего аппетита.</w:t>
      </w:r>
    </w:p>
    <w:p w:rsidR="00AB16DF" w:rsidRPr="00CC4929" w:rsidRDefault="00CC4929">
      <w:pPr>
        <w:rPr>
          <w:rFonts w:ascii="Times New Roman" w:hAnsi="Times New Roman" w:cs="Times New Roman"/>
          <w:sz w:val="28"/>
          <w:szCs w:val="28"/>
        </w:rPr>
      </w:pPr>
      <w:r w:rsidRPr="00CC4929">
        <w:rPr>
          <w:rFonts w:ascii="Times New Roman" w:hAnsi="Times New Roman" w:cs="Times New Roman"/>
          <w:sz w:val="28"/>
          <w:szCs w:val="28"/>
        </w:rPr>
        <w:t>ПРИЯТНОГО АППЕТИТА!</w:t>
      </w:r>
    </w:p>
    <w:sectPr w:rsidR="00AB16DF" w:rsidRPr="00CC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CC"/>
    <w:multiLevelType w:val="multilevel"/>
    <w:tmpl w:val="CB9C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B20F7"/>
    <w:multiLevelType w:val="multilevel"/>
    <w:tmpl w:val="FE3C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929"/>
    <w:rsid w:val="00AB16DF"/>
    <w:rsid w:val="00CC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4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4929"/>
    <w:rPr>
      <w:b/>
      <w:bCs/>
    </w:rPr>
  </w:style>
  <w:style w:type="character" w:styleId="a5">
    <w:name w:val="Emphasis"/>
    <w:basedOn w:val="a0"/>
    <w:uiPriority w:val="20"/>
    <w:qFormat/>
    <w:rsid w:val="00CC49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2021-05-21T10:22:00Z</dcterms:created>
  <dcterms:modified xsi:type="dcterms:W3CDTF">2021-05-21T10:27:00Z</dcterms:modified>
</cp:coreProperties>
</file>